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101C87" w14:textId="51B3332B" w:rsidR="00C80A97" w:rsidRPr="00F67F5B" w:rsidRDefault="0039744C" w:rsidP="00C80A97">
      <w:pPr>
        <w:shd w:val="clear" w:color="auto" w:fill="FFFFFF"/>
        <w:spacing w:after="432" w:line="240" w:lineRule="auto"/>
        <w:rPr>
          <w:rFonts w:ascii="Helvetica" w:eastAsia="Times New Roman" w:hAnsi="Helvetica" w:cs="Helvetica"/>
          <w:color w:val="000000" w:themeColor="text1"/>
          <w:sz w:val="96"/>
          <w:szCs w:val="96"/>
        </w:rPr>
      </w:pPr>
      <w:r w:rsidRPr="0039744C">
        <w:drawing>
          <wp:anchor distT="0" distB="0" distL="114300" distR="114300" simplePos="0" relativeHeight="251658240" behindDoc="1" locked="0" layoutInCell="1" allowOverlap="1" wp14:anchorId="6967537E" wp14:editId="0A8EA1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98295" cy="2190750"/>
            <wp:effectExtent l="0" t="0" r="2540" b="0"/>
            <wp:wrapTight wrapText="bothSides">
              <wp:wrapPolygon edited="0">
                <wp:start x="0" y="0"/>
                <wp:lineTo x="0" y="21412"/>
                <wp:lineTo x="21451" y="21412"/>
                <wp:lineTo x="2145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829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80A97">
        <w:rPr>
          <w:rFonts w:ascii="Helvetica" w:eastAsia="Times New Roman" w:hAnsi="Helvetica" w:cs="Helvetica"/>
          <w:color w:val="192930"/>
          <w:sz w:val="27"/>
          <w:szCs w:val="27"/>
        </w:rPr>
        <w:t xml:space="preserve"> </w:t>
      </w:r>
      <w:r w:rsidRPr="0039744C">
        <w:rPr>
          <w:rFonts w:ascii="Helvetica" w:eastAsia="Times New Roman" w:hAnsi="Helvetica" w:cs="Helvetica"/>
          <w:color w:val="C00000"/>
          <w:sz w:val="96"/>
          <w:szCs w:val="96"/>
        </w:rPr>
        <w:t>CIBC</w:t>
      </w:r>
      <w:r w:rsidR="00C80A97" w:rsidRPr="0039744C">
        <w:rPr>
          <w:rFonts w:ascii="Helvetica" w:eastAsia="Times New Roman" w:hAnsi="Helvetica" w:cs="Helvetica"/>
          <w:color w:val="C00000"/>
          <w:sz w:val="96"/>
          <w:szCs w:val="96"/>
        </w:rPr>
        <w:t xml:space="preserve"> is destroying our planet.</w:t>
      </w:r>
    </w:p>
    <w:p w14:paraId="16DE8F21" w14:textId="03B2C0EA" w:rsidR="00C80A97" w:rsidRPr="00F67F5B" w:rsidRDefault="0039744C" w:rsidP="00C80A97">
      <w:pPr>
        <w:shd w:val="clear" w:color="auto" w:fill="FFFFFF"/>
        <w:spacing w:after="432" w:line="240" w:lineRule="auto"/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</w:pPr>
      <w:r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>CIBC</w:t>
      </w:r>
      <w:r w:rsidR="00C80A97" w:rsidRPr="00F67F5B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 xml:space="preserve"> refused to sign the U.N. Declaration on Responsible Banking which has been signed by more than 100 major banks around the world.</w:t>
      </w:r>
    </w:p>
    <w:p w14:paraId="5B859B7B" w14:textId="5494B2FF" w:rsidR="00C80A97" w:rsidRPr="00F67F5B" w:rsidRDefault="0039744C" w:rsidP="00C80A97">
      <w:pPr>
        <w:shd w:val="clear" w:color="auto" w:fill="FFFFFF"/>
        <w:spacing w:after="432" w:line="240" w:lineRule="auto"/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</w:pPr>
      <w:r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>CIBC</w:t>
      </w:r>
      <w:r w:rsidR="00C80A97" w:rsidRPr="00F67F5B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 xml:space="preserve"> received only </w:t>
      </w:r>
      <w:r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>0.5</w:t>
      </w:r>
      <w:r w:rsidR="00C80A97" w:rsidRPr="00F67F5B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 xml:space="preserve"> points out of a possible 200 points in the 2020 Banking on Climate Change report released by </w:t>
      </w:r>
      <w:proofErr w:type="spellStart"/>
      <w:r w:rsidR="00C80A97" w:rsidRPr="00F67F5B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>Banktrack</w:t>
      </w:r>
      <w:proofErr w:type="spellEnd"/>
      <w:r w:rsidR="00C80A97" w:rsidRPr="00F67F5B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</w:rPr>
        <w:t xml:space="preserve">.    </w:t>
      </w:r>
    </w:p>
    <w:p w14:paraId="6A86E3A7" w14:textId="69144935" w:rsidR="00C80A97" w:rsidRPr="00F67F5B" w:rsidRDefault="00F67F5B" w:rsidP="00F67F5B">
      <w:pPr>
        <w:shd w:val="clear" w:color="auto" w:fill="FFFFFF"/>
        <w:spacing w:before="240" w:after="432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</w:rPr>
      </w:pP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>Developed fossil fuel reserves already exceed our carbon budget for staying below 1.5</w:t>
      </w:r>
      <w:r w:rsidRPr="00F67F5B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 xml:space="preserve">°. </w:t>
      </w:r>
      <w:r w:rsidR="0039744C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 xml:space="preserve">ny loan which </w:t>
      </w:r>
      <w:r w:rsidR="0039744C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>funds</w:t>
      </w:r>
      <w:r w:rsidRPr="00F67F5B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 xml:space="preserve"> fossil fuel </w:t>
      </w:r>
      <w:r w:rsidR="0039744C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 xml:space="preserve">expansion </w:t>
      </w:r>
      <w:r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>puts millions of lives at risk.</w:t>
      </w:r>
      <w:r w:rsidR="0039744C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39744C">
        <w:rPr>
          <w:rFonts w:ascii="Helvetica" w:eastAsia="Times New Roman" w:hAnsi="Helvetica" w:cs="Helvetica"/>
          <w:color w:val="000000" w:themeColor="text1"/>
          <w:sz w:val="24"/>
          <w:szCs w:val="24"/>
        </w:rPr>
        <w:t>CIBC</w:t>
      </w:r>
      <w:r w:rsidR="0039744C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 has more than $</w:t>
      </w:r>
      <w:r w:rsidR="0039744C">
        <w:rPr>
          <w:rFonts w:ascii="Helvetica" w:eastAsia="Times New Roman" w:hAnsi="Helvetica" w:cs="Helvetica"/>
          <w:color w:val="000000" w:themeColor="text1"/>
          <w:sz w:val="24"/>
          <w:szCs w:val="24"/>
        </w:rPr>
        <w:t>7</w:t>
      </w:r>
      <w:r w:rsidR="0039744C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 billion in outstanding loans to the oil and gas industry and continues to issue new loans every year.  </w:t>
      </w:r>
      <w:r w:rsidRPr="00F67F5B">
        <w:rPr>
          <w:rFonts w:ascii="Helvetica" w:hAnsi="Helvetica" w:cs="Helvetica"/>
          <w:color w:val="000000" w:themeColor="text1"/>
          <w:shd w:val="clear" w:color="auto" w:fill="FFFFFF"/>
        </w:rPr>
        <w:t xml:space="preserve">  </w:t>
      </w:r>
    </w:p>
    <w:p w14:paraId="728DB253" w14:textId="44DFC0D6" w:rsidR="00C80A97" w:rsidRPr="00F67F5B" w:rsidRDefault="00C80A97" w:rsidP="00FB7213">
      <w:pPr>
        <w:shd w:val="clear" w:color="auto" w:fill="FFFFFF"/>
        <w:spacing w:after="432" w:line="240" w:lineRule="auto"/>
        <w:jc w:val="center"/>
        <w:rPr>
          <w:rFonts w:ascii="Helvetica" w:eastAsia="Times New Roman" w:hAnsi="Helvetica" w:cs="Helvetica"/>
          <w:color w:val="000000" w:themeColor="text1"/>
          <w:sz w:val="36"/>
          <w:szCs w:val="36"/>
        </w:rPr>
      </w:pPr>
      <w:r w:rsidRPr="00F67F5B">
        <w:rPr>
          <w:rFonts w:ascii="Helvetica" w:eastAsia="Times New Roman" w:hAnsi="Helvetica" w:cs="Helvetica"/>
          <w:color w:val="000000" w:themeColor="text1"/>
          <w:sz w:val="36"/>
          <w:szCs w:val="36"/>
        </w:rPr>
        <w:t xml:space="preserve">On April 22, 2021, we plan to </w:t>
      </w:r>
      <w:r w:rsidR="00FB7213" w:rsidRPr="00F67F5B">
        <w:rPr>
          <w:rFonts w:ascii="Helvetica" w:eastAsia="Times New Roman" w:hAnsi="Helvetica" w:cs="Helvetica"/>
          <w:color w:val="000000" w:themeColor="text1"/>
          <w:sz w:val="36"/>
          <w:szCs w:val="36"/>
        </w:rPr>
        <w:t>move</w:t>
      </w:r>
      <w:r w:rsidRPr="00F67F5B">
        <w:rPr>
          <w:rFonts w:ascii="Helvetica" w:eastAsia="Times New Roman" w:hAnsi="Helvetica" w:cs="Helvetica"/>
          <w:color w:val="000000" w:themeColor="text1"/>
          <w:sz w:val="36"/>
          <w:szCs w:val="36"/>
        </w:rPr>
        <w:t xml:space="preserve"> our money </w:t>
      </w:r>
      <w:r w:rsidR="00FB7213" w:rsidRPr="00F67F5B">
        <w:rPr>
          <w:rFonts w:ascii="Helvetica" w:eastAsia="Times New Roman" w:hAnsi="Helvetica" w:cs="Helvetica"/>
          <w:color w:val="000000" w:themeColor="text1"/>
          <w:sz w:val="36"/>
          <w:szCs w:val="36"/>
        </w:rPr>
        <w:t xml:space="preserve">        </w:t>
      </w:r>
      <w:r w:rsidRPr="00F67F5B">
        <w:rPr>
          <w:rFonts w:ascii="Helvetica" w:eastAsia="Times New Roman" w:hAnsi="Helvetica" w:cs="Helvetica"/>
          <w:color w:val="000000" w:themeColor="text1"/>
          <w:sz w:val="36"/>
          <w:szCs w:val="36"/>
        </w:rPr>
        <w:t xml:space="preserve">unless </w:t>
      </w:r>
      <w:r w:rsidR="0039744C">
        <w:rPr>
          <w:rFonts w:ascii="Helvetica" w:eastAsia="Times New Roman" w:hAnsi="Helvetica" w:cs="Helvetica"/>
          <w:color w:val="000000" w:themeColor="text1"/>
          <w:sz w:val="36"/>
          <w:szCs w:val="36"/>
        </w:rPr>
        <w:t>CIBC</w:t>
      </w:r>
      <w:r w:rsidRPr="00F67F5B">
        <w:rPr>
          <w:rFonts w:ascii="Helvetica" w:eastAsia="Times New Roman" w:hAnsi="Helvetica" w:cs="Helvetica"/>
          <w:color w:val="000000" w:themeColor="text1"/>
          <w:sz w:val="36"/>
          <w:szCs w:val="36"/>
        </w:rPr>
        <w:t xml:space="preserve"> makes major changes.</w:t>
      </w:r>
    </w:p>
    <w:p w14:paraId="774DF040" w14:textId="4B93529A" w:rsidR="00C80A97" w:rsidRPr="00F67F5B" w:rsidRDefault="0039744C" w:rsidP="00C80A97">
      <w:pPr>
        <w:shd w:val="clear" w:color="auto" w:fill="FFFFFF"/>
        <w:spacing w:after="432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</w:rPr>
      </w:pPr>
      <w:r>
        <w:rPr>
          <w:rFonts w:ascii="Helvetica" w:eastAsia="Times New Roman" w:hAnsi="Helvetica" w:cs="Helvetica"/>
          <w:color w:val="000000" w:themeColor="text1"/>
          <w:sz w:val="24"/>
          <w:szCs w:val="24"/>
        </w:rPr>
        <w:t>CIBC</w:t>
      </w:r>
      <w:r w:rsidR="00F67F5B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 Must</w:t>
      </w:r>
      <w:r w:rsidR="00C80A97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>:</w:t>
      </w:r>
    </w:p>
    <w:p w14:paraId="6F59E31D" w14:textId="6D3959DF" w:rsidR="00C80A97" w:rsidRPr="00F67F5B" w:rsidRDefault="00C80A97" w:rsidP="00C80A97">
      <w:pPr>
        <w:pStyle w:val="ListParagraph"/>
        <w:numPr>
          <w:ilvl w:val="0"/>
          <w:numId w:val="2"/>
        </w:numPr>
        <w:shd w:val="clear" w:color="auto" w:fill="FFFFFF"/>
        <w:spacing w:after="432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</w:rPr>
      </w:pP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publicly clarify </w:t>
      </w:r>
      <w:r w:rsidR="00F67F5B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>their</w:t>
      </w: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 position on the relation between climate change and the extraction and burning of fossil fuels</w:t>
      </w:r>
    </w:p>
    <w:p w14:paraId="666ACB8A" w14:textId="763E17E5" w:rsidR="00C80A97" w:rsidRPr="00F67F5B" w:rsidRDefault="00C80A97" w:rsidP="00C80A97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</w:rPr>
      </w:pP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publicly commit to immediately end </w:t>
      </w:r>
      <w:r w:rsidR="00F67F5B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>their</w:t>
      </w: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 support for all new fossil fuel projects, including exploration, extraction, transportation and power</w:t>
      </w:r>
    </w:p>
    <w:p w14:paraId="125A5573" w14:textId="16270EDC" w:rsidR="00C80A97" w:rsidRPr="00F67F5B" w:rsidRDefault="00C80A97" w:rsidP="00C80A97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</w:rPr>
      </w:pP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publish a robust plan for phasing out </w:t>
      </w:r>
      <w:r w:rsidR="00F67F5B"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>their</w:t>
      </w: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 support for all existing fossil fuel projects and companies on a timetable consistent with what is necessary to meet the Paris targets.</w:t>
      </w:r>
    </w:p>
    <w:p w14:paraId="5667E84B" w14:textId="4D7EBE60" w:rsidR="00C80A97" w:rsidRPr="00F67F5B" w:rsidRDefault="00C80A97" w:rsidP="00C80A97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</w:rPr>
      </w:pPr>
      <w:r w:rsidRPr="00F67F5B">
        <w:rPr>
          <w:rFonts w:ascii="Helvetica" w:eastAsia="Times New Roman" w:hAnsi="Helvetica" w:cs="Helvetica"/>
          <w:color w:val="000000" w:themeColor="text1"/>
          <w:sz w:val="24"/>
          <w:szCs w:val="24"/>
        </w:rPr>
        <w:t xml:space="preserve">Sincerely, </w:t>
      </w:r>
    </w:p>
    <w:p w14:paraId="0CF2355E" w14:textId="3083DB3F" w:rsidR="00C80A97" w:rsidRPr="00F67F5B" w:rsidRDefault="00C80A97" w:rsidP="00C80A97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color w:val="000000" w:themeColor="text1"/>
          <w:sz w:val="24"/>
          <w:szCs w:val="24"/>
        </w:rPr>
      </w:pPr>
      <w:r w:rsidRPr="00F67F5B">
        <w:rPr>
          <w:rFonts w:ascii="Helvetica" w:eastAsia="Times New Roman" w:hAnsi="Helvetica" w:cs="Helvetica"/>
          <w:i/>
          <w:iCs/>
          <w:color w:val="000000" w:themeColor="text1"/>
          <w:sz w:val="24"/>
          <w:szCs w:val="24"/>
        </w:rPr>
        <w:t xml:space="preserve">A group of worried parents, grandparents and other kind-hearted souls who are desperate to preserve a habitable planet for future generations. </w:t>
      </w:r>
    </w:p>
    <w:p w14:paraId="748C3C10" w14:textId="77777777" w:rsidR="00FB7213" w:rsidRPr="00F67F5B" w:rsidRDefault="00FB7213">
      <w:pPr>
        <w:rPr>
          <w:color w:val="000000" w:themeColor="text1"/>
        </w:rPr>
      </w:pPr>
    </w:p>
    <w:p w14:paraId="27C539EE" w14:textId="18BBB7F0" w:rsidR="008713F4" w:rsidRPr="00F67F5B" w:rsidRDefault="00C80A97">
      <w:pPr>
        <w:rPr>
          <w:color w:val="000000" w:themeColor="text1"/>
        </w:rPr>
      </w:pPr>
      <w:r w:rsidRPr="00F67F5B">
        <w:rPr>
          <w:color w:val="000000" w:themeColor="text1"/>
        </w:rPr>
        <w:t xml:space="preserve">FOR MORE INFORMATION VISIT </w:t>
      </w:r>
      <w:r w:rsidR="00FB7213" w:rsidRPr="00F67F5B">
        <w:rPr>
          <w:b/>
          <w:bCs/>
          <w:color w:val="000000" w:themeColor="text1"/>
        </w:rPr>
        <w:t>FOSSILBANKS.ORG</w:t>
      </w:r>
      <w:r w:rsidR="00FB7213" w:rsidRPr="00F67F5B">
        <w:rPr>
          <w:color w:val="000000" w:themeColor="text1"/>
        </w:rPr>
        <w:t xml:space="preserve"> or </w:t>
      </w:r>
      <w:r w:rsidR="00FB7213" w:rsidRPr="00F67F5B">
        <w:rPr>
          <w:b/>
          <w:bCs/>
          <w:color w:val="000000" w:themeColor="text1"/>
        </w:rPr>
        <w:t>CLIMATEPLEDGECOLLECTIVE.ORG/BANKSWITCH</w:t>
      </w:r>
    </w:p>
    <w:sectPr w:rsidR="008713F4" w:rsidRPr="00F67F5B" w:rsidSect="00FB7213">
      <w:pgSz w:w="12240" w:h="15840"/>
      <w:pgMar w:top="873" w:right="1440" w:bottom="873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7558A7"/>
    <w:multiLevelType w:val="multilevel"/>
    <w:tmpl w:val="B26A38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571DF1"/>
    <w:multiLevelType w:val="multilevel"/>
    <w:tmpl w:val="B26A38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A97"/>
    <w:rsid w:val="0012383E"/>
    <w:rsid w:val="0039744C"/>
    <w:rsid w:val="003C550C"/>
    <w:rsid w:val="008713F4"/>
    <w:rsid w:val="00985047"/>
    <w:rsid w:val="00BC59EC"/>
    <w:rsid w:val="00C80A97"/>
    <w:rsid w:val="00F67F5B"/>
    <w:rsid w:val="00FB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46490"/>
  <w15:chartTrackingRefBased/>
  <w15:docId w15:val="{BDCEB308-B195-4E81-B003-EBAE5AED3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0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80A9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67F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6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2020-09-22T14:47:00Z</cp:lastPrinted>
  <dcterms:created xsi:type="dcterms:W3CDTF">2020-09-24T15:02:00Z</dcterms:created>
  <dcterms:modified xsi:type="dcterms:W3CDTF">2020-09-24T15:18:00Z</dcterms:modified>
</cp:coreProperties>
</file>